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96F84" w14:textId="77777777" w:rsidR="00BC711B" w:rsidRDefault="00BC711B" w:rsidP="00F30CD8">
      <w:pPr>
        <w:ind w:firstLine="0"/>
        <w:rPr>
          <w:rFonts w:asciiTheme="majorHAnsi" w:hAnsiTheme="majorHAnsi"/>
          <w:sz w:val="20"/>
        </w:rPr>
      </w:pPr>
    </w:p>
    <w:p w14:paraId="2A26B832" w14:textId="2DE2DFE0" w:rsidR="00D014A1" w:rsidRPr="00D544AA" w:rsidRDefault="00355EA2" w:rsidP="00D544AA">
      <w:pPr>
        <w:spacing w:line="240" w:lineRule="auto"/>
        <w:ind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Absolwentom </w:t>
      </w:r>
      <w:r w:rsidR="00C91E8A" w:rsidRPr="00D544AA">
        <w:rPr>
          <w:rFonts w:asciiTheme="majorHAnsi" w:hAnsiTheme="majorHAnsi"/>
          <w:sz w:val="24"/>
          <w:szCs w:val="24"/>
        </w:rPr>
        <w:t xml:space="preserve">szkoły podstawowej </w:t>
      </w:r>
      <w:r w:rsidR="00D544AA" w:rsidRPr="00D544AA">
        <w:rPr>
          <w:rFonts w:asciiTheme="majorHAnsi" w:hAnsiTheme="majorHAnsi"/>
          <w:sz w:val="24"/>
          <w:szCs w:val="24"/>
        </w:rPr>
        <w:t>proponujemy</w:t>
      </w:r>
      <w:r w:rsidR="00C91E8A" w:rsidRPr="00D544AA">
        <w:rPr>
          <w:rFonts w:asciiTheme="majorHAnsi" w:hAnsiTheme="majorHAnsi"/>
          <w:sz w:val="24"/>
          <w:szCs w:val="24"/>
        </w:rPr>
        <w:t xml:space="preserve"> w roku szkolnym 202</w:t>
      </w:r>
      <w:r w:rsidR="00D544AA" w:rsidRPr="00D544AA">
        <w:rPr>
          <w:rFonts w:asciiTheme="majorHAnsi" w:hAnsiTheme="majorHAnsi"/>
          <w:sz w:val="24"/>
          <w:szCs w:val="24"/>
        </w:rPr>
        <w:t>5</w:t>
      </w:r>
      <w:r w:rsidR="00C91E8A" w:rsidRPr="00D544AA">
        <w:rPr>
          <w:rFonts w:asciiTheme="majorHAnsi" w:hAnsiTheme="majorHAnsi"/>
          <w:sz w:val="24"/>
          <w:szCs w:val="24"/>
        </w:rPr>
        <w:t>/202</w:t>
      </w:r>
      <w:r w:rsidR="00D544AA" w:rsidRPr="00D544AA">
        <w:rPr>
          <w:rFonts w:asciiTheme="majorHAnsi" w:hAnsiTheme="majorHAnsi"/>
          <w:sz w:val="24"/>
          <w:szCs w:val="24"/>
        </w:rPr>
        <w:t>6</w:t>
      </w:r>
      <w:r w:rsidR="00F30CD8" w:rsidRPr="00D544AA">
        <w:rPr>
          <w:rFonts w:asciiTheme="majorHAnsi" w:hAnsiTheme="majorHAnsi"/>
          <w:sz w:val="24"/>
          <w:szCs w:val="24"/>
        </w:rPr>
        <w:t xml:space="preserve"> </w:t>
      </w:r>
      <w:r w:rsidR="00C91E8A" w:rsidRPr="00D544AA">
        <w:rPr>
          <w:rFonts w:asciiTheme="majorHAnsi" w:hAnsiTheme="majorHAnsi"/>
          <w:sz w:val="24"/>
          <w:szCs w:val="24"/>
        </w:rPr>
        <w:t>następując</w:t>
      </w:r>
      <w:r w:rsidR="00D544AA" w:rsidRPr="00D544AA">
        <w:rPr>
          <w:rFonts w:asciiTheme="majorHAnsi" w:hAnsiTheme="majorHAnsi"/>
          <w:sz w:val="24"/>
          <w:szCs w:val="24"/>
        </w:rPr>
        <w:t>e</w:t>
      </w:r>
      <w:r w:rsidR="00C91E8A" w:rsidRPr="00D544AA">
        <w:rPr>
          <w:rFonts w:asciiTheme="majorHAnsi" w:hAnsiTheme="majorHAnsi"/>
          <w:sz w:val="24"/>
          <w:szCs w:val="24"/>
        </w:rPr>
        <w:t xml:space="preserve"> </w:t>
      </w:r>
      <w:r w:rsidR="00D544AA" w:rsidRPr="00D544AA">
        <w:rPr>
          <w:rFonts w:asciiTheme="majorHAnsi" w:hAnsiTheme="majorHAnsi"/>
          <w:sz w:val="24"/>
          <w:szCs w:val="24"/>
        </w:rPr>
        <w:t>profile:</w:t>
      </w:r>
    </w:p>
    <w:p w14:paraId="6A865238" w14:textId="69BB2B66" w:rsidR="00356A33" w:rsidRDefault="00356A33" w:rsidP="00C91E8A">
      <w:pPr>
        <w:ind w:firstLine="0"/>
        <w:rPr>
          <w:rFonts w:asciiTheme="majorHAnsi" w:hAnsi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47"/>
        <w:gridCol w:w="5492"/>
        <w:gridCol w:w="2423"/>
      </w:tblGrid>
      <w:tr w:rsidR="00F30CD8" w:rsidRPr="006F07EF" w14:paraId="352C1AA3" w14:textId="77777777" w:rsidTr="00F30CD8">
        <w:trPr>
          <w:trHeight w:val="386"/>
        </w:trPr>
        <w:tc>
          <w:tcPr>
            <w:tcW w:w="9212" w:type="dxa"/>
            <w:gridSpan w:val="3"/>
            <w:shd w:val="clear" w:color="auto" w:fill="D9D9D9" w:themeFill="background1" w:themeFillShade="D9"/>
            <w:vAlign w:val="center"/>
          </w:tcPr>
          <w:p w14:paraId="6B018A86" w14:textId="479A0D5E" w:rsidR="00F30CD8" w:rsidRPr="006F07EF" w:rsidRDefault="00D544AA" w:rsidP="00905B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8"/>
                <w:szCs w:val="28"/>
              </w:rPr>
              <w:t>Profil</w:t>
            </w:r>
            <w:r w:rsidR="00F30CD8" w:rsidRPr="00F30CD8">
              <w:rPr>
                <w:rFonts w:cstheme="minorHAnsi"/>
                <w:b/>
                <w:sz w:val="28"/>
                <w:szCs w:val="28"/>
              </w:rPr>
              <w:t xml:space="preserve"> humanistyczn</w:t>
            </w:r>
            <w:r>
              <w:rPr>
                <w:rFonts w:cstheme="minorHAnsi"/>
                <w:b/>
                <w:sz w:val="28"/>
                <w:szCs w:val="28"/>
              </w:rPr>
              <w:t>y</w:t>
            </w:r>
          </w:p>
        </w:tc>
      </w:tr>
      <w:tr w:rsidR="00F30CD8" w:rsidRPr="006F07EF" w14:paraId="31024D48" w14:textId="77777777" w:rsidTr="00F30CD8">
        <w:tc>
          <w:tcPr>
            <w:tcW w:w="9212" w:type="dxa"/>
            <w:gridSpan w:val="3"/>
            <w:vAlign w:val="center"/>
          </w:tcPr>
          <w:p w14:paraId="78069EAD" w14:textId="5983A94A" w:rsidR="00F30CD8" w:rsidRPr="006F07EF" w:rsidRDefault="00F30CD8" w:rsidP="00F30CD8">
            <w:pPr>
              <w:ind w:firstLine="0"/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i/>
                <w:sz w:val="20"/>
                <w:szCs w:val="20"/>
              </w:rPr>
              <w:t>Przygotowując</w:t>
            </w:r>
            <w:r w:rsidR="00D544AA">
              <w:rPr>
                <w:rFonts w:cstheme="minorHAnsi"/>
                <w:i/>
                <w:sz w:val="20"/>
                <w:szCs w:val="20"/>
              </w:rPr>
              <w:t>y</w:t>
            </w:r>
            <w:r w:rsidRPr="006F07EF">
              <w:rPr>
                <w:rFonts w:cstheme="minorHAnsi"/>
                <w:i/>
                <w:sz w:val="20"/>
                <w:szCs w:val="20"/>
              </w:rPr>
              <w:t xml:space="preserve"> uczniów do podjęcia studiów w zakresie nauk humanistycznych, w tym prawa, historii, dziennikarstwa, socjologii, psychologii, filologii oraz w zakresie nauk politycznych.</w:t>
            </w:r>
          </w:p>
        </w:tc>
      </w:tr>
      <w:tr w:rsidR="00F30CD8" w:rsidRPr="006F07EF" w14:paraId="1483413E" w14:textId="77777777" w:rsidTr="00F30CD8">
        <w:tc>
          <w:tcPr>
            <w:tcW w:w="9212" w:type="dxa"/>
            <w:gridSpan w:val="3"/>
            <w:vAlign w:val="center"/>
          </w:tcPr>
          <w:p w14:paraId="405B9581" w14:textId="1F1A6661" w:rsidR="00F30CD8" w:rsidRPr="006F07EF" w:rsidRDefault="00355EA2" w:rsidP="00F30CD8">
            <w:pPr>
              <w:ind w:firstLine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Objęty</w:t>
            </w:r>
            <w:r w:rsidR="00F30CD8" w:rsidRPr="006F07EF">
              <w:rPr>
                <w:rFonts w:cstheme="minorHAnsi"/>
                <w:sz w:val="20"/>
                <w:szCs w:val="20"/>
              </w:rPr>
              <w:t xml:space="preserve"> patronatem Wydziału Historii UAM</w:t>
            </w:r>
          </w:p>
        </w:tc>
      </w:tr>
      <w:tr w:rsidR="00F30CD8" w:rsidRPr="006F07EF" w14:paraId="1FB4C30B" w14:textId="77777777" w:rsidTr="007A4CA8">
        <w:trPr>
          <w:trHeight w:val="1174"/>
        </w:trPr>
        <w:tc>
          <w:tcPr>
            <w:tcW w:w="1151" w:type="dxa"/>
            <w:vMerge w:val="restart"/>
            <w:vAlign w:val="center"/>
          </w:tcPr>
          <w:p w14:paraId="4A032620" w14:textId="77777777" w:rsidR="00F30CD8" w:rsidRPr="006F07EF" w:rsidRDefault="00F30CD8" w:rsidP="00F30CD8">
            <w:pPr>
              <w:ind w:firstLine="0"/>
              <w:rPr>
                <w:rFonts w:cstheme="minorHAnsi"/>
                <w:b/>
                <w:sz w:val="20"/>
                <w:szCs w:val="20"/>
              </w:rPr>
            </w:pPr>
            <w:r w:rsidRPr="006F07EF">
              <w:rPr>
                <w:rFonts w:cstheme="minorHAnsi"/>
                <w:b/>
                <w:sz w:val="20"/>
                <w:szCs w:val="20"/>
              </w:rPr>
              <w:t>Plan nauczania</w:t>
            </w:r>
          </w:p>
        </w:tc>
        <w:tc>
          <w:tcPr>
            <w:tcW w:w="5620" w:type="dxa"/>
            <w:vAlign w:val="center"/>
          </w:tcPr>
          <w:p w14:paraId="75DA866C" w14:textId="77777777" w:rsidR="00F30CD8" w:rsidRPr="006F07EF" w:rsidRDefault="00F30CD8" w:rsidP="00F30CD8">
            <w:pPr>
              <w:ind w:firstLine="0"/>
              <w:rPr>
                <w:rFonts w:cstheme="minorHAnsi"/>
                <w:b/>
                <w:sz w:val="20"/>
                <w:szCs w:val="20"/>
              </w:rPr>
            </w:pPr>
            <w:r w:rsidRPr="006F07EF">
              <w:rPr>
                <w:rFonts w:cstheme="minorHAnsi"/>
                <w:b/>
                <w:sz w:val="20"/>
                <w:szCs w:val="20"/>
              </w:rPr>
              <w:t>Przedmioty rozszerzone realizowane od pierwszej klasy:</w:t>
            </w:r>
          </w:p>
          <w:p w14:paraId="5B63C42F" w14:textId="77777777" w:rsidR="00F30CD8" w:rsidRPr="006F07EF" w:rsidRDefault="00F30CD8" w:rsidP="00F30CD8">
            <w:pPr>
              <w:pStyle w:val="Akapitzlist"/>
              <w:numPr>
                <w:ilvl w:val="0"/>
                <w:numId w:val="6"/>
              </w:numPr>
              <w:jc w:val="left"/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sz w:val="20"/>
                <w:szCs w:val="20"/>
              </w:rPr>
              <w:t>język polski</w:t>
            </w:r>
          </w:p>
          <w:p w14:paraId="0D9D7467" w14:textId="5DDCEE0F" w:rsidR="00F30CD8" w:rsidRPr="006F07EF" w:rsidRDefault="007A4CA8" w:rsidP="00F30CD8">
            <w:pPr>
              <w:pStyle w:val="Akapitzlist"/>
              <w:numPr>
                <w:ilvl w:val="0"/>
                <w:numId w:val="6"/>
              </w:num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historia</w:t>
            </w:r>
          </w:p>
        </w:tc>
        <w:tc>
          <w:tcPr>
            <w:tcW w:w="2441" w:type="dxa"/>
            <w:vMerge w:val="restart"/>
            <w:vAlign w:val="center"/>
          </w:tcPr>
          <w:p w14:paraId="43495D43" w14:textId="77777777" w:rsidR="007D5345" w:rsidRDefault="00F30CD8" w:rsidP="00F30CD8">
            <w:pPr>
              <w:ind w:firstLine="0"/>
              <w:rPr>
                <w:rFonts w:cstheme="minorHAnsi"/>
                <w:b/>
                <w:sz w:val="20"/>
                <w:szCs w:val="20"/>
              </w:rPr>
            </w:pPr>
            <w:r w:rsidRPr="006F07EF">
              <w:rPr>
                <w:rFonts w:cstheme="minorHAnsi"/>
                <w:b/>
                <w:sz w:val="20"/>
                <w:szCs w:val="20"/>
              </w:rPr>
              <w:t>Przedmioty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6F07EF">
              <w:rPr>
                <w:rFonts w:cstheme="minorHAnsi"/>
                <w:b/>
                <w:sz w:val="20"/>
                <w:szCs w:val="20"/>
              </w:rPr>
              <w:t>punktowane</w:t>
            </w:r>
          </w:p>
          <w:p w14:paraId="6C874E3C" w14:textId="78006C58" w:rsidR="00F30CD8" w:rsidRPr="006F07EF" w:rsidRDefault="00F30CD8" w:rsidP="00F30CD8">
            <w:pPr>
              <w:ind w:firstLine="0"/>
              <w:rPr>
                <w:rFonts w:cstheme="minorHAnsi"/>
                <w:b/>
                <w:sz w:val="20"/>
                <w:szCs w:val="20"/>
              </w:rPr>
            </w:pPr>
            <w:r w:rsidRPr="006F07EF">
              <w:rPr>
                <w:rFonts w:cstheme="minorHAnsi"/>
                <w:b/>
                <w:sz w:val="20"/>
                <w:szCs w:val="20"/>
              </w:rPr>
              <w:t>w procesie rekrutacji:</w:t>
            </w:r>
          </w:p>
          <w:p w14:paraId="1DD14431" w14:textId="77777777" w:rsidR="00F30CD8" w:rsidRPr="006F07EF" w:rsidRDefault="00F30CD8" w:rsidP="00F30CD8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sz w:val="20"/>
                <w:szCs w:val="20"/>
              </w:rPr>
              <w:t>język polski</w:t>
            </w:r>
          </w:p>
          <w:p w14:paraId="0031D0F7" w14:textId="77777777" w:rsidR="00F30CD8" w:rsidRPr="006F07EF" w:rsidRDefault="00F30CD8" w:rsidP="00F30CD8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sz w:val="20"/>
                <w:szCs w:val="20"/>
              </w:rPr>
              <w:t>matematyka</w:t>
            </w:r>
          </w:p>
          <w:p w14:paraId="122A39F2" w14:textId="77777777" w:rsidR="00F30CD8" w:rsidRPr="006F07EF" w:rsidRDefault="00F30CD8" w:rsidP="00F30CD8">
            <w:pPr>
              <w:pStyle w:val="Akapitzlist"/>
              <w:numPr>
                <w:ilvl w:val="0"/>
                <w:numId w:val="3"/>
              </w:numPr>
              <w:jc w:val="left"/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sz w:val="20"/>
                <w:szCs w:val="20"/>
              </w:rPr>
              <w:t xml:space="preserve">język </w:t>
            </w:r>
            <w:r>
              <w:rPr>
                <w:rFonts w:cstheme="minorHAnsi"/>
                <w:sz w:val="20"/>
                <w:szCs w:val="20"/>
              </w:rPr>
              <w:t>obcy nowożytny</w:t>
            </w:r>
          </w:p>
          <w:p w14:paraId="78FDC4D1" w14:textId="77777777" w:rsidR="00F30CD8" w:rsidRPr="006F07EF" w:rsidRDefault="00F30CD8" w:rsidP="00F30CD8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sz w:val="20"/>
                <w:szCs w:val="20"/>
              </w:rPr>
              <w:t>historia</w:t>
            </w:r>
          </w:p>
          <w:p w14:paraId="3A746E35" w14:textId="77777777" w:rsidR="00F30CD8" w:rsidRPr="006F07EF" w:rsidRDefault="00F30CD8" w:rsidP="00905BBC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30CD8" w:rsidRPr="006F07EF" w14:paraId="163D37D0" w14:textId="77777777" w:rsidTr="00F30CD8">
        <w:trPr>
          <w:trHeight w:val="988"/>
        </w:trPr>
        <w:tc>
          <w:tcPr>
            <w:tcW w:w="1151" w:type="dxa"/>
            <w:vMerge/>
            <w:vAlign w:val="center"/>
          </w:tcPr>
          <w:p w14:paraId="74AB4406" w14:textId="77777777" w:rsidR="00F30CD8" w:rsidRPr="006F07EF" w:rsidRDefault="00F30CD8" w:rsidP="00905B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20" w:type="dxa"/>
            <w:vAlign w:val="center"/>
          </w:tcPr>
          <w:p w14:paraId="695DA1DF" w14:textId="77777777" w:rsidR="00F30CD8" w:rsidRPr="006F07EF" w:rsidRDefault="00F30CD8" w:rsidP="00F30CD8">
            <w:pPr>
              <w:ind w:firstLine="0"/>
              <w:rPr>
                <w:rFonts w:cstheme="minorHAnsi"/>
                <w:b/>
                <w:sz w:val="20"/>
                <w:szCs w:val="20"/>
              </w:rPr>
            </w:pPr>
            <w:r w:rsidRPr="006F07EF">
              <w:rPr>
                <w:rFonts w:cstheme="minorHAnsi"/>
                <w:b/>
                <w:sz w:val="20"/>
                <w:szCs w:val="20"/>
              </w:rPr>
              <w:t>I. język obcy – język angielski:</w:t>
            </w:r>
          </w:p>
          <w:p w14:paraId="57EF5AC1" w14:textId="13514162" w:rsidR="00F30CD8" w:rsidRPr="00F30CD8" w:rsidRDefault="00F30CD8" w:rsidP="00F30CD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sz w:val="20"/>
                <w:szCs w:val="20"/>
              </w:rPr>
              <w:t>realizowany z podziałem na grupy według stopnia zaawansowania w systemie klasowym</w:t>
            </w:r>
          </w:p>
        </w:tc>
        <w:tc>
          <w:tcPr>
            <w:tcW w:w="2441" w:type="dxa"/>
            <w:vMerge/>
          </w:tcPr>
          <w:p w14:paraId="14798DAF" w14:textId="77777777" w:rsidR="00F30CD8" w:rsidRPr="006F07EF" w:rsidRDefault="00F30CD8" w:rsidP="00905B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CD8" w:rsidRPr="006F07EF" w14:paraId="1C5CEDB3" w14:textId="77777777" w:rsidTr="00F30CD8">
        <w:trPr>
          <w:trHeight w:val="1697"/>
        </w:trPr>
        <w:tc>
          <w:tcPr>
            <w:tcW w:w="1151" w:type="dxa"/>
            <w:vMerge/>
            <w:vAlign w:val="center"/>
          </w:tcPr>
          <w:p w14:paraId="4592D3BF" w14:textId="77777777" w:rsidR="00F30CD8" w:rsidRPr="006F07EF" w:rsidRDefault="00F30CD8" w:rsidP="00905B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20" w:type="dxa"/>
            <w:vAlign w:val="center"/>
          </w:tcPr>
          <w:p w14:paraId="2CD20E2B" w14:textId="77777777" w:rsidR="00F30CD8" w:rsidRPr="006F07EF" w:rsidRDefault="00F30CD8" w:rsidP="00F30CD8">
            <w:pPr>
              <w:ind w:firstLine="0"/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b/>
                <w:sz w:val="20"/>
                <w:szCs w:val="20"/>
              </w:rPr>
              <w:t>II. język obcy do wyboru</w:t>
            </w:r>
            <w:r w:rsidRPr="006F07EF">
              <w:rPr>
                <w:rFonts w:cstheme="minorHAnsi"/>
                <w:sz w:val="20"/>
                <w:szCs w:val="20"/>
              </w:rPr>
              <w:t xml:space="preserve"> (planowane w zależności od liczby zainteresowanych) – realizowany międzyoddziałowo:</w:t>
            </w:r>
          </w:p>
          <w:p w14:paraId="117661EA" w14:textId="77777777" w:rsidR="00F30CD8" w:rsidRPr="006F07EF" w:rsidRDefault="00F30CD8" w:rsidP="00F30CD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sz w:val="20"/>
                <w:szCs w:val="20"/>
              </w:rPr>
              <w:t>język hiszpański</w:t>
            </w:r>
          </w:p>
          <w:p w14:paraId="0596FCC4" w14:textId="77777777" w:rsidR="00F30CD8" w:rsidRPr="006F07EF" w:rsidRDefault="00F30CD8" w:rsidP="00F30CD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sz w:val="20"/>
                <w:szCs w:val="20"/>
              </w:rPr>
              <w:t>język japoński</w:t>
            </w:r>
          </w:p>
          <w:p w14:paraId="0C6BABDF" w14:textId="77777777" w:rsidR="00F30CD8" w:rsidRDefault="00F30CD8" w:rsidP="00F30CD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sz w:val="20"/>
                <w:szCs w:val="20"/>
              </w:rPr>
              <w:t>język niemiecki</w:t>
            </w:r>
          </w:p>
          <w:p w14:paraId="24B56640" w14:textId="1E3C102B" w:rsidR="00F30CD8" w:rsidRPr="00F30CD8" w:rsidRDefault="00F30CD8" w:rsidP="00F30CD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93F81">
              <w:rPr>
                <w:rFonts w:cstheme="minorHAnsi"/>
                <w:color w:val="000000" w:themeColor="text1"/>
                <w:sz w:val="20"/>
                <w:szCs w:val="20"/>
              </w:rPr>
              <w:t>język włoski</w:t>
            </w:r>
          </w:p>
        </w:tc>
        <w:tc>
          <w:tcPr>
            <w:tcW w:w="2441" w:type="dxa"/>
            <w:vMerge/>
          </w:tcPr>
          <w:p w14:paraId="5E2068AF" w14:textId="77777777" w:rsidR="00F30CD8" w:rsidRPr="006F07EF" w:rsidRDefault="00F30CD8" w:rsidP="00905B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CD8" w:rsidRPr="006F07EF" w14:paraId="2903BB49" w14:textId="77777777" w:rsidTr="00F30CD8">
        <w:trPr>
          <w:trHeight w:val="687"/>
        </w:trPr>
        <w:tc>
          <w:tcPr>
            <w:tcW w:w="1151" w:type="dxa"/>
            <w:vMerge/>
            <w:vAlign w:val="center"/>
          </w:tcPr>
          <w:p w14:paraId="3417A3A0" w14:textId="77777777" w:rsidR="00F30CD8" w:rsidRPr="006F07EF" w:rsidRDefault="00F30CD8" w:rsidP="00905B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20" w:type="dxa"/>
            <w:vAlign w:val="center"/>
          </w:tcPr>
          <w:p w14:paraId="09ED026D" w14:textId="77777777" w:rsidR="00F30CD8" w:rsidRPr="006F07EF" w:rsidRDefault="00F30CD8" w:rsidP="00F30CD8">
            <w:pPr>
              <w:ind w:firstLine="0"/>
              <w:rPr>
                <w:rFonts w:cstheme="minorHAnsi"/>
                <w:b/>
                <w:sz w:val="20"/>
                <w:szCs w:val="20"/>
              </w:rPr>
            </w:pPr>
            <w:r w:rsidRPr="006F07EF">
              <w:rPr>
                <w:rFonts w:cstheme="minorHAnsi"/>
                <w:b/>
                <w:sz w:val="20"/>
                <w:szCs w:val="20"/>
              </w:rPr>
              <w:t>Zajęcia dodatkowe:</w:t>
            </w:r>
          </w:p>
          <w:p w14:paraId="07F85C47" w14:textId="41230AAA" w:rsidR="00F30CD8" w:rsidRPr="00F30CD8" w:rsidRDefault="00F30CD8" w:rsidP="00F30CD8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93F81">
              <w:rPr>
                <w:rFonts w:cstheme="minorHAnsi"/>
                <w:color w:val="000000" w:themeColor="text1"/>
                <w:sz w:val="20"/>
                <w:szCs w:val="20"/>
              </w:rPr>
              <w:t xml:space="preserve">warsztaty </w:t>
            </w:r>
            <w:proofErr w:type="spellStart"/>
            <w:r w:rsidRPr="00A93F81">
              <w:rPr>
                <w:rFonts w:cstheme="minorHAnsi"/>
                <w:color w:val="000000" w:themeColor="text1"/>
                <w:sz w:val="20"/>
                <w:szCs w:val="20"/>
              </w:rPr>
              <w:t>Calasanz</w:t>
            </w:r>
            <w:proofErr w:type="spellEnd"/>
          </w:p>
        </w:tc>
        <w:tc>
          <w:tcPr>
            <w:tcW w:w="2441" w:type="dxa"/>
            <w:vMerge/>
          </w:tcPr>
          <w:p w14:paraId="5DF8B34F" w14:textId="77777777" w:rsidR="00F30CD8" w:rsidRPr="006F07EF" w:rsidRDefault="00F30CD8" w:rsidP="00905BB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C6C62A6" w14:textId="1A29C362" w:rsidR="00F30CD8" w:rsidRDefault="00F30CD8" w:rsidP="00F30CD8">
      <w:pPr>
        <w:spacing w:after="200" w:line="276" w:lineRule="auto"/>
        <w:ind w:firstLine="0"/>
        <w:jc w:val="lef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47"/>
        <w:gridCol w:w="5467"/>
        <w:gridCol w:w="2448"/>
      </w:tblGrid>
      <w:tr w:rsidR="00F30CD8" w:rsidRPr="00D66C74" w14:paraId="6FB43C36" w14:textId="77777777" w:rsidTr="00F30CD8">
        <w:tc>
          <w:tcPr>
            <w:tcW w:w="9212" w:type="dxa"/>
            <w:gridSpan w:val="3"/>
            <w:shd w:val="clear" w:color="auto" w:fill="D9D9D9" w:themeFill="background1" w:themeFillShade="D9"/>
            <w:vAlign w:val="center"/>
          </w:tcPr>
          <w:p w14:paraId="351131E7" w14:textId="17FB5952" w:rsidR="00F30CD8" w:rsidRPr="006F07EF" w:rsidRDefault="00D544AA" w:rsidP="00F30CD8">
            <w:pPr>
              <w:ind w:firstLine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8"/>
                <w:szCs w:val="28"/>
              </w:rPr>
              <w:t>Profil</w:t>
            </w:r>
            <w:r w:rsidR="00F30CD8" w:rsidRPr="00F30CD8">
              <w:rPr>
                <w:rFonts w:cstheme="minorHAnsi"/>
                <w:b/>
                <w:sz w:val="28"/>
                <w:szCs w:val="28"/>
              </w:rPr>
              <w:t xml:space="preserve"> politechniczn</w:t>
            </w:r>
            <w:r>
              <w:rPr>
                <w:rFonts w:cstheme="minorHAnsi"/>
                <w:b/>
                <w:sz w:val="28"/>
                <w:szCs w:val="28"/>
              </w:rPr>
              <w:t>y</w:t>
            </w:r>
          </w:p>
        </w:tc>
      </w:tr>
      <w:tr w:rsidR="00F30CD8" w:rsidRPr="00D66C74" w14:paraId="1C849BA9" w14:textId="77777777" w:rsidTr="00F30CD8">
        <w:tc>
          <w:tcPr>
            <w:tcW w:w="9212" w:type="dxa"/>
            <w:gridSpan w:val="3"/>
            <w:vAlign w:val="center"/>
          </w:tcPr>
          <w:p w14:paraId="7076E6E4" w14:textId="778FAC4D" w:rsidR="00F30CD8" w:rsidRPr="006F07EF" w:rsidRDefault="00F30CD8" w:rsidP="00F30CD8">
            <w:pPr>
              <w:ind w:firstLine="0"/>
              <w:rPr>
                <w:rFonts w:cstheme="minorHAnsi"/>
                <w:i/>
                <w:sz w:val="20"/>
                <w:szCs w:val="20"/>
              </w:rPr>
            </w:pPr>
            <w:r w:rsidRPr="006F07EF">
              <w:rPr>
                <w:rFonts w:cstheme="minorHAnsi"/>
                <w:i/>
                <w:sz w:val="20"/>
                <w:szCs w:val="20"/>
              </w:rPr>
              <w:t>Przygotowując</w:t>
            </w:r>
            <w:r w:rsidR="00D544AA">
              <w:rPr>
                <w:rFonts w:cstheme="minorHAnsi"/>
                <w:i/>
                <w:sz w:val="20"/>
                <w:szCs w:val="20"/>
              </w:rPr>
              <w:t>y</w:t>
            </w:r>
            <w:r w:rsidRPr="006F07EF">
              <w:rPr>
                <w:rFonts w:cstheme="minorHAnsi"/>
                <w:i/>
                <w:sz w:val="20"/>
                <w:szCs w:val="20"/>
              </w:rPr>
              <w:t xml:space="preserve"> uczniów do studiowania na uczelniach technicznych i ekonomicznych oraz na kierunkach związanych z matematyką, fizyką, informatyką.</w:t>
            </w:r>
          </w:p>
        </w:tc>
      </w:tr>
      <w:tr w:rsidR="00F30CD8" w:rsidRPr="00D66C74" w14:paraId="0FCD76E4" w14:textId="77777777" w:rsidTr="00F30CD8">
        <w:tc>
          <w:tcPr>
            <w:tcW w:w="9212" w:type="dxa"/>
            <w:gridSpan w:val="3"/>
            <w:vAlign w:val="center"/>
          </w:tcPr>
          <w:p w14:paraId="26546C5A" w14:textId="141349F9" w:rsidR="00F30CD8" w:rsidRPr="006F07EF" w:rsidRDefault="00355EA2" w:rsidP="00F30CD8">
            <w:pPr>
              <w:ind w:firstLine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Objęty</w:t>
            </w:r>
            <w:r w:rsidRPr="006F07EF">
              <w:rPr>
                <w:rFonts w:cstheme="minorHAnsi"/>
                <w:sz w:val="20"/>
                <w:szCs w:val="20"/>
              </w:rPr>
              <w:t xml:space="preserve"> </w:t>
            </w:r>
            <w:r w:rsidR="00F30CD8" w:rsidRPr="006F07EF">
              <w:rPr>
                <w:rFonts w:cstheme="minorHAnsi"/>
                <w:sz w:val="20"/>
                <w:szCs w:val="20"/>
              </w:rPr>
              <w:t>patronatem Wydziały Fizyki UAM, Wydziału Matematyki i Informatyki UAM</w:t>
            </w:r>
          </w:p>
        </w:tc>
      </w:tr>
      <w:tr w:rsidR="00F30CD8" w:rsidRPr="00D66C74" w14:paraId="7EAB9957" w14:textId="77777777" w:rsidTr="007A4CA8">
        <w:trPr>
          <w:trHeight w:val="1295"/>
        </w:trPr>
        <w:tc>
          <w:tcPr>
            <w:tcW w:w="1151" w:type="dxa"/>
            <w:vMerge w:val="restart"/>
            <w:vAlign w:val="center"/>
          </w:tcPr>
          <w:p w14:paraId="3CB14930" w14:textId="77777777" w:rsidR="00F30CD8" w:rsidRPr="006F07EF" w:rsidRDefault="00F30CD8" w:rsidP="00F30CD8">
            <w:pPr>
              <w:ind w:firstLine="0"/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b/>
                <w:sz w:val="20"/>
                <w:szCs w:val="20"/>
              </w:rPr>
              <w:t>Plan nauczania</w:t>
            </w:r>
          </w:p>
        </w:tc>
        <w:tc>
          <w:tcPr>
            <w:tcW w:w="5594" w:type="dxa"/>
            <w:vAlign w:val="center"/>
          </w:tcPr>
          <w:p w14:paraId="78517E24" w14:textId="77777777" w:rsidR="00F30CD8" w:rsidRPr="006F07EF" w:rsidRDefault="00F30CD8" w:rsidP="00F30CD8">
            <w:pPr>
              <w:ind w:firstLine="0"/>
              <w:rPr>
                <w:rFonts w:cstheme="minorHAnsi"/>
                <w:b/>
                <w:sz w:val="20"/>
                <w:szCs w:val="20"/>
              </w:rPr>
            </w:pPr>
            <w:r w:rsidRPr="006F07EF">
              <w:rPr>
                <w:rFonts w:cstheme="minorHAnsi"/>
                <w:b/>
                <w:sz w:val="20"/>
                <w:szCs w:val="20"/>
              </w:rPr>
              <w:t>Przedmioty rozszerzone realizowane od pierwszej klasy:</w:t>
            </w:r>
          </w:p>
          <w:p w14:paraId="696124C2" w14:textId="77777777" w:rsidR="00F30CD8" w:rsidRPr="006F07EF" w:rsidRDefault="00F30CD8" w:rsidP="00F30CD8">
            <w:pPr>
              <w:pStyle w:val="Akapitzlist"/>
              <w:numPr>
                <w:ilvl w:val="0"/>
                <w:numId w:val="4"/>
              </w:numPr>
              <w:jc w:val="left"/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sz w:val="20"/>
                <w:szCs w:val="20"/>
              </w:rPr>
              <w:t>matematyka</w:t>
            </w:r>
          </w:p>
          <w:p w14:paraId="08DDB3EC" w14:textId="083A36B9" w:rsidR="00F30CD8" w:rsidRPr="007A4CA8" w:rsidRDefault="00F30CD8" w:rsidP="007A4CA8">
            <w:pPr>
              <w:pStyle w:val="Akapitzlist"/>
              <w:numPr>
                <w:ilvl w:val="0"/>
                <w:numId w:val="4"/>
              </w:numPr>
              <w:jc w:val="left"/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sz w:val="20"/>
                <w:szCs w:val="20"/>
              </w:rPr>
              <w:t xml:space="preserve">fizyka </w:t>
            </w:r>
            <w:bookmarkStart w:id="0" w:name="_GoBack"/>
            <w:bookmarkEnd w:id="0"/>
          </w:p>
        </w:tc>
        <w:tc>
          <w:tcPr>
            <w:tcW w:w="2467" w:type="dxa"/>
            <w:vMerge w:val="restart"/>
            <w:vAlign w:val="center"/>
          </w:tcPr>
          <w:p w14:paraId="28EDDBDF" w14:textId="77777777" w:rsidR="007D5345" w:rsidRDefault="00F30CD8" w:rsidP="00F30CD8">
            <w:pPr>
              <w:ind w:firstLine="0"/>
              <w:rPr>
                <w:rFonts w:cstheme="minorHAnsi"/>
                <w:b/>
                <w:sz w:val="20"/>
                <w:szCs w:val="20"/>
              </w:rPr>
            </w:pPr>
            <w:r w:rsidRPr="006F07EF">
              <w:rPr>
                <w:rFonts w:cstheme="minorHAnsi"/>
                <w:b/>
                <w:sz w:val="20"/>
                <w:szCs w:val="20"/>
              </w:rPr>
              <w:t xml:space="preserve">Przedmioty punktowane </w:t>
            </w:r>
          </w:p>
          <w:p w14:paraId="3C4C125E" w14:textId="62B3DB38" w:rsidR="00F30CD8" w:rsidRPr="006F07EF" w:rsidRDefault="00F30CD8" w:rsidP="00F30CD8">
            <w:pPr>
              <w:ind w:firstLine="0"/>
              <w:rPr>
                <w:rFonts w:cstheme="minorHAnsi"/>
                <w:b/>
                <w:sz w:val="20"/>
                <w:szCs w:val="20"/>
              </w:rPr>
            </w:pPr>
            <w:r w:rsidRPr="006F07EF">
              <w:rPr>
                <w:rFonts w:cstheme="minorHAnsi"/>
                <w:b/>
                <w:sz w:val="20"/>
                <w:szCs w:val="20"/>
              </w:rPr>
              <w:t>w procesie rekrutacji:</w:t>
            </w:r>
          </w:p>
          <w:p w14:paraId="4D696B60" w14:textId="77777777" w:rsidR="00F30CD8" w:rsidRPr="006F07EF" w:rsidRDefault="00F30CD8" w:rsidP="00F30CD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sz w:val="20"/>
                <w:szCs w:val="20"/>
              </w:rPr>
              <w:t>język polski</w:t>
            </w:r>
          </w:p>
          <w:p w14:paraId="604929CD" w14:textId="77777777" w:rsidR="00F30CD8" w:rsidRPr="006F07EF" w:rsidRDefault="00F30CD8" w:rsidP="00F30CD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sz w:val="20"/>
                <w:szCs w:val="20"/>
              </w:rPr>
              <w:t>matematyka</w:t>
            </w:r>
          </w:p>
          <w:p w14:paraId="71D574D6" w14:textId="048FC330" w:rsidR="00F30CD8" w:rsidRDefault="00F30CD8" w:rsidP="00F30CD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sz w:val="20"/>
                <w:szCs w:val="20"/>
              </w:rPr>
              <w:t>fizyka</w:t>
            </w:r>
          </w:p>
          <w:p w14:paraId="1A3FC44F" w14:textId="06881385" w:rsidR="007A4CA8" w:rsidRPr="00D544AA" w:rsidRDefault="007A4CA8" w:rsidP="007A4CA8">
            <w:pPr>
              <w:pStyle w:val="Akapitzlist"/>
              <w:numPr>
                <w:ilvl w:val="0"/>
                <w:numId w:val="1"/>
              </w:numPr>
              <w:jc w:val="left"/>
              <w:rPr>
                <w:rFonts w:cstheme="minorHAnsi"/>
                <w:sz w:val="20"/>
                <w:szCs w:val="20"/>
              </w:rPr>
            </w:pPr>
            <w:r w:rsidRPr="00D544AA">
              <w:rPr>
                <w:rFonts w:cstheme="minorHAnsi"/>
                <w:sz w:val="20"/>
                <w:szCs w:val="20"/>
              </w:rPr>
              <w:t>język obcy nowożytny</w:t>
            </w:r>
          </w:p>
          <w:p w14:paraId="2D21A45F" w14:textId="77777777" w:rsidR="00F30CD8" w:rsidRPr="007A4CA8" w:rsidRDefault="00F30CD8" w:rsidP="007A4CA8">
            <w:pPr>
              <w:ind w:left="360" w:firstLine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30CD8" w:rsidRPr="00D66C74" w14:paraId="272DBEC4" w14:textId="77777777" w:rsidTr="00F30CD8">
        <w:tc>
          <w:tcPr>
            <w:tcW w:w="1151" w:type="dxa"/>
            <w:vMerge/>
          </w:tcPr>
          <w:p w14:paraId="18268DBA" w14:textId="77777777" w:rsidR="00F30CD8" w:rsidRPr="006F07EF" w:rsidRDefault="00F30CD8" w:rsidP="00905B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94" w:type="dxa"/>
            <w:vAlign w:val="center"/>
          </w:tcPr>
          <w:p w14:paraId="1A17DA6F" w14:textId="77777777" w:rsidR="00F30CD8" w:rsidRPr="006F07EF" w:rsidRDefault="00F30CD8" w:rsidP="00F30CD8">
            <w:pPr>
              <w:ind w:firstLine="0"/>
              <w:rPr>
                <w:rFonts w:cstheme="minorHAnsi"/>
                <w:b/>
                <w:sz w:val="20"/>
                <w:szCs w:val="20"/>
              </w:rPr>
            </w:pPr>
            <w:r w:rsidRPr="006F07EF">
              <w:rPr>
                <w:rFonts w:cstheme="minorHAnsi"/>
                <w:b/>
                <w:sz w:val="20"/>
                <w:szCs w:val="20"/>
              </w:rPr>
              <w:t>I. język obcy – język angielski:</w:t>
            </w:r>
          </w:p>
          <w:p w14:paraId="2023A134" w14:textId="1BAEE298" w:rsidR="00F30CD8" w:rsidRPr="006F07EF" w:rsidRDefault="007A4CA8" w:rsidP="00F30CD8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sz w:val="20"/>
                <w:szCs w:val="20"/>
              </w:rPr>
              <w:t>realizowany z podziałem na grupy według stopnia zaawansowania w systemie klasowym</w:t>
            </w:r>
          </w:p>
        </w:tc>
        <w:tc>
          <w:tcPr>
            <w:tcW w:w="2467" w:type="dxa"/>
            <w:vMerge/>
          </w:tcPr>
          <w:p w14:paraId="11EC094E" w14:textId="77777777" w:rsidR="00F30CD8" w:rsidRPr="006F07EF" w:rsidRDefault="00F30CD8" w:rsidP="00905B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CD8" w:rsidRPr="00D66C74" w14:paraId="23292968" w14:textId="77777777" w:rsidTr="00F30CD8">
        <w:trPr>
          <w:trHeight w:val="1643"/>
        </w:trPr>
        <w:tc>
          <w:tcPr>
            <w:tcW w:w="1151" w:type="dxa"/>
            <w:vMerge/>
          </w:tcPr>
          <w:p w14:paraId="20FC3F58" w14:textId="77777777" w:rsidR="00F30CD8" w:rsidRPr="006F07EF" w:rsidRDefault="00F30CD8" w:rsidP="00905B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94" w:type="dxa"/>
            <w:vAlign w:val="center"/>
          </w:tcPr>
          <w:p w14:paraId="0816DA28" w14:textId="77777777" w:rsidR="00F30CD8" w:rsidRPr="006F07EF" w:rsidRDefault="00F30CD8" w:rsidP="00F30CD8">
            <w:pPr>
              <w:ind w:firstLine="0"/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b/>
                <w:sz w:val="20"/>
                <w:szCs w:val="20"/>
              </w:rPr>
              <w:t>II. język obcy do wyboru</w:t>
            </w:r>
            <w:r w:rsidRPr="006F07EF">
              <w:rPr>
                <w:rFonts w:cstheme="minorHAnsi"/>
                <w:sz w:val="20"/>
                <w:szCs w:val="20"/>
              </w:rPr>
              <w:t xml:space="preserve"> (planowane w zależności od liczby zainteresowanych) – realizowany międzyoddziałowo:</w:t>
            </w:r>
          </w:p>
          <w:p w14:paraId="6FBBD312" w14:textId="77777777" w:rsidR="00F30CD8" w:rsidRPr="006F07EF" w:rsidRDefault="00F30CD8" w:rsidP="00F30CD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sz w:val="20"/>
                <w:szCs w:val="20"/>
              </w:rPr>
              <w:t>język hiszpański</w:t>
            </w:r>
          </w:p>
          <w:p w14:paraId="139D4FA1" w14:textId="77777777" w:rsidR="00F30CD8" w:rsidRPr="006F07EF" w:rsidRDefault="00F30CD8" w:rsidP="00F30CD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sz w:val="20"/>
                <w:szCs w:val="20"/>
              </w:rPr>
              <w:t>język japoński</w:t>
            </w:r>
          </w:p>
          <w:p w14:paraId="15049128" w14:textId="77777777" w:rsidR="00F30CD8" w:rsidRDefault="00F30CD8" w:rsidP="00F30CD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sz w:val="20"/>
                <w:szCs w:val="20"/>
              </w:rPr>
              <w:t>język niemiecki</w:t>
            </w:r>
          </w:p>
          <w:p w14:paraId="48B820F0" w14:textId="3BC1780E" w:rsidR="00F30CD8" w:rsidRPr="00F30CD8" w:rsidRDefault="00F30CD8" w:rsidP="00F30CD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język włoski</w:t>
            </w:r>
          </w:p>
        </w:tc>
        <w:tc>
          <w:tcPr>
            <w:tcW w:w="2467" w:type="dxa"/>
            <w:vMerge/>
          </w:tcPr>
          <w:p w14:paraId="5AD47213" w14:textId="77777777" w:rsidR="00F30CD8" w:rsidRPr="006F07EF" w:rsidRDefault="00F30CD8" w:rsidP="00905B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CD8" w:rsidRPr="00D66C74" w14:paraId="0ABA17E0" w14:textId="77777777" w:rsidTr="00F30CD8">
        <w:trPr>
          <w:trHeight w:val="702"/>
        </w:trPr>
        <w:tc>
          <w:tcPr>
            <w:tcW w:w="1151" w:type="dxa"/>
            <w:vMerge/>
          </w:tcPr>
          <w:p w14:paraId="7D2640D6" w14:textId="77777777" w:rsidR="00F30CD8" w:rsidRPr="006F07EF" w:rsidRDefault="00F30CD8" w:rsidP="00905B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94" w:type="dxa"/>
            <w:vAlign w:val="center"/>
          </w:tcPr>
          <w:p w14:paraId="3F924B93" w14:textId="77777777" w:rsidR="00F30CD8" w:rsidRPr="006F07EF" w:rsidRDefault="00F30CD8" w:rsidP="00905BBC">
            <w:pPr>
              <w:rPr>
                <w:rFonts w:cstheme="minorHAnsi"/>
                <w:b/>
                <w:sz w:val="20"/>
                <w:szCs w:val="20"/>
              </w:rPr>
            </w:pPr>
            <w:r w:rsidRPr="006F07EF">
              <w:rPr>
                <w:rFonts w:cstheme="minorHAnsi"/>
                <w:b/>
                <w:sz w:val="20"/>
                <w:szCs w:val="20"/>
              </w:rPr>
              <w:t>Zajęcia dodatkowe:</w:t>
            </w:r>
          </w:p>
          <w:p w14:paraId="6A6A2DBA" w14:textId="77777777" w:rsidR="00F30CD8" w:rsidRPr="00CD1C18" w:rsidRDefault="00F30CD8" w:rsidP="00F30CD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warsztaty </w:t>
            </w:r>
            <w:proofErr w:type="spellStart"/>
            <w:r>
              <w:rPr>
                <w:rFonts w:cstheme="minorHAnsi"/>
                <w:sz w:val="20"/>
                <w:szCs w:val="20"/>
              </w:rPr>
              <w:t>Calasanz</w:t>
            </w:r>
            <w:proofErr w:type="spellEnd"/>
          </w:p>
        </w:tc>
        <w:tc>
          <w:tcPr>
            <w:tcW w:w="2467" w:type="dxa"/>
            <w:vMerge/>
          </w:tcPr>
          <w:p w14:paraId="066924EC" w14:textId="77777777" w:rsidR="00F30CD8" w:rsidRPr="006F07EF" w:rsidRDefault="00F30CD8" w:rsidP="00905BB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3C901BC" w14:textId="40983D1D" w:rsidR="00F30CD8" w:rsidRDefault="00F30CD8" w:rsidP="007D5345">
      <w:pPr>
        <w:spacing w:after="200" w:line="276" w:lineRule="auto"/>
        <w:ind w:firstLine="0"/>
        <w:jc w:val="lef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47"/>
        <w:gridCol w:w="5467"/>
        <w:gridCol w:w="2448"/>
      </w:tblGrid>
      <w:tr w:rsidR="00F30CD8" w:rsidRPr="006F07EF" w14:paraId="7D2FAA19" w14:textId="77777777" w:rsidTr="00F2699A">
        <w:trPr>
          <w:trHeight w:val="421"/>
        </w:trPr>
        <w:tc>
          <w:tcPr>
            <w:tcW w:w="9212" w:type="dxa"/>
            <w:gridSpan w:val="3"/>
            <w:shd w:val="clear" w:color="auto" w:fill="D9D9D9" w:themeFill="background1" w:themeFillShade="D9"/>
            <w:vAlign w:val="center"/>
          </w:tcPr>
          <w:p w14:paraId="61546190" w14:textId="05A06D5C" w:rsidR="00F30CD8" w:rsidRPr="006F07EF" w:rsidRDefault="00D544AA" w:rsidP="00F2699A">
            <w:pPr>
              <w:ind w:firstLine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 xml:space="preserve">Profil </w:t>
            </w:r>
            <w:r w:rsidR="00F30CD8" w:rsidRPr="007D5345">
              <w:rPr>
                <w:rFonts w:cstheme="minorHAnsi"/>
                <w:b/>
                <w:sz w:val="28"/>
                <w:szCs w:val="28"/>
              </w:rPr>
              <w:t>medyczn</w:t>
            </w:r>
            <w:r>
              <w:rPr>
                <w:rFonts w:cstheme="minorHAnsi"/>
                <w:b/>
                <w:sz w:val="28"/>
                <w:szCs w:val="28"/>
              </w:rPr>
              <w:t>y</w:t>
            </w:r>
          </w:p>
        </w:tc>
      </w:tr>
      <w:tr w:rsidR="00F30CD8" w:rsidRPr="006F07EF" w14:paraId="3EDCEF07" w14:textId="77777777" w:rsidTr="00D544AA">
        <w:trPr>
          <w:trHeight w:val="398"/>
        </w:trPr>
        <w:tc>
          <w:tcPr>
            <w:tcW w:w="9212" w:type="dxa"/>
            <w:gridSpan w:val="3"/>
            <w:vAlign w:val="center"/>
          </w:tcPr>
          <w:p w14:paraId="289D8AA7" w14:textId="13202DA6" w:rsidR="00F30CD8" w:rsidRPr="006F07EF" w:rsidRDefault="00F30CD8" w:rsidP="007D5345">
            <w:pPr>
              <w:ind w:firstLine="0"/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i/>
                <w:sz w:val="20"/>
                <w:szCs w:val="20"/>
              </w:rPr>
              <w:t>Przygotowując</w:t>
            </w:r>
            <w:r w:rsidR="00D544AA">
              <w:rPr>
                <w:rFonts w:cstheme="minorHAnsi"/>
                <w:i/>
                <w:sz w:val="20"/>
                <w:szCs w:val="20"/>
              </w:rPr>
              <w:t>y</w:t>
            </w:r>
            <w:r w:rsidRPr="006F07EF">
              <w:rPr>
                <w:rFonts w:cstheme="minorHAnsi"/>
                <w:i/>
                <w:sz w:val="20"/>
                <w:szCs w:val="20"/>
              </w:rPr>
              <w:t xml:space="preserve"> uczniów do studiowania medycyny i nauk pokrewnych oraz na kierunkach przyrodniczych.</w:t>
            </w:r>
          </w:p>
        </w:tc>
      </w:tr>
      <w:tr w:rsidR="00F30CD8" w:rsidRPr="006F07EF" w14:paraId="45AFF35F" w14:textId="77777777" w:rsidTr="007D5345">
        <w:tc>
          <w:tcPr>
            <w:tcW w:w="9212" w:type="dxa"/>
            <w:gridSpan w:val="3"/>
            <w:vAlign w:val="center"/>
          </w:tcPr>
          <w:p w14:paraId="3CCAA886" w14:textId="627A8C1A" w:rsidR="00F30CD8" w:rsidRPr="006F07EF" w:rsidRDefault="00355EA2" w:rsidP="007D5345">
            <w:pPr>
              <w:ind w:firstLine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Objęty</w:t>
            </w:r>
            <w:r w:rsidRPr="006F07EF">
              <w:rPr>
                <w:rFonts w:cstheme="minorHAnsi"/>
                <w:sz w:val="20"/>
                <w:szCs w:val="20"/>
              </w:rPr>
              <w:t xml:space="preserve"> </w:t>
            </w:r>
            <w:r w:rsidR="00F30CD8" w:rsidRPr="006F07EF">
              <w:rPr>
                <w:rFonts w:cstheme="minorHAnsi"/>
                <w:sz w:val="20"/>
                <w:szCs w:val="20"/>
              </w:rPr>
              <w:t>patronatem Wydziału Biologii UAM</w:t>
            </w:r>
            <w:r w:rsidR="00D544AA">
              <w:rPr>
                <w:rFonts w:cstheme="minorHAnsi"/>
                <w:sz w:val="20"/>
                <w:szCs w:val="20"/>
              </w:rPr>
              <w:t xml:space="preserve">, Wydziału Chemii UAM, </w:t>
            </w:r>
            <w:r w:rsidR="00F30CD8" w:rsidRPr="006F07EF">
              <w:rPr>
                <w:rFonts w:cstheme="minorHAnsi"/>
                <w:sz w:val="20"/>
                <w:szCs w:val="20"/>
              </w:rPr>
              <w:t>Wydziału Technologii Chemicznej PP</w:t>
            </w:r>
          </w:p>
        </w:tc>
      </w:tr>
      <w:tr w:rsidR="00F30CD8" w:rsidRPr="006F07EF" w14:paraId="2A9B669F" w14:textId="77777777" w:rsidTr="007A4CA8">
        <w:trPr>
          <w:trHeight w:val="1328"/>
        </w:trPr>
        <w:tc>
          <w:tcPr>
            <w:tcW w:w="1151" w:type="dxa"/>
            <w:vMerge w:val="restart"/>
            <w:vAlign w:val="center"/>
          </w:tcPr>
          <w:p w14:paraId="09B45290" w14:textId="77777777" w:rsidR="00F30CD8" w:rsidRPr="006F07EF" w:rsidRDefault="00F30CD8" w:rsidP="007D5345">
            <w:pPr>
              <w:ind w:firstLine="0"/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b/>
                <w:sz w:val="20"/>
                <w:szCs w:val="20"/>
              </w:rPr>
              <w:t>Plan nauczania</w:t>
            </w:r>
          </w:p>
        </w:tc>
        <w:tc>
          <w:tcPr>
            <w:tcW w:w="5594" w:type="dxa"/>
            <w:vAlign w:val="center"/>
          </w:tcPr>
          <w:p w14:paraId="65D01FA6" w14:textId="77777777" w:rsidR="00F30CD8" w:rsidRPr="006F07EF" w:rsidRDefault="00F30CD8" w:rsidP="007D5345">
            <w:pPr>
              <w:ind w:firstLine="0"/>
              <w:rPr>
                <w:rFonts w:cstheme="minorHAnsi"/>
                <w:b/>
                <w:sz w:val="20"/>
                <w:szCs w:val="20"/>
              </w:rPr>
            </w:pPr>
            <w:r w:rsidRPr="006F07EF">
              <w:rPr>
                <w:rFonts w:cstheme="minorHAnsi"/>
                <w:b/>
                <w:sz w:val="20"/>
                <w:szCs w:val="20"/>
              </w:rPr>
              <w:t>Przedmioty rozszerzone realizowane od pierwszej klasy:</w:t>
            </w:r>
          </w:p>
          <w:p w14:paraId="7C5B0C20" w14:textId="77777777" w:rsidR="00F30CD8" w:rsidRPr="006F07EF" w:rsidRDefault="00F30CD8" w:rsidP="00F30CD8">
            <w:pPr>
              <w:pStyle w:val="Akapitzlist"/>
              <w:numPr>
                <w:ilvl w:val="0"/>
                <w:numId w:val="8"/>
              </w:numPr>
              <w:jc w:val="left"/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sz w:val="20"/>
                <w:szCs w:val="20"/>
              </w:rPr>
              <w:t>biologia</w:t>
            </w:r>
          </w:p>
          <w:p w14:paraId="4EDC7D9E" w14:textId="0CAE1797" w:rsidR="00F30CD8" w:rsidRPr="007A4CA8" w:rsidRDefault="00F30CD8" w:rsidP="007A4CA8">
            <w:pPr>
              <w:pStyle w:val="Akapitzlist"/>
              <w:numPr>
                <w:ilvl w:val="0"/>
                <w:numId w:val="8"/>
              </w:numPr>
              <w:jc w:val="left"/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sz w:val="20"/>
                <w:szCs w:val="20"/>
              </w:rPr>
              <w:t>chemia</w:t>
            </w:r>
          </w:p>
        </w:tc>
        <w:tc>
          <w:tcPr>
            <w:tcW w:w="2467" w:type="dxa"/>
            <w:vMerge w:val="restart"/>
            <w:vAlign w:val="center"/>
          </w:tcPr>
          <w:p w14:paraId="2B106043" w14:textId="77777777" w:rsidR="007D5345" w:rsidRDefault="00F30CD8" w:rsidP="007D5345">
            <w:pPr>
              <w:ind w:firstLine="0"/>
              <w:rPr>
                <w:rFonts w:cstheme="minorHAnsi"/>
                <w:b/>
                <w:sz w:val="20"/>
                <w:szCs w:val="20"/>
              </w:rPr>
            </w:pPr>
            <w:r w:rsidRPr="006F07EF">
              <w:rPr>
                <w:rFonts w:cstheme="minorHAnsi"/>
                <w:b/>
                <w:sz w:val="20"/>
                <w:szCs w:val="20"/>
              </w:rPr>
              <w:t>Przedmioty punktowane</w:t>
            </w:r>
          </w:p>
          <w:p w14:paraId="7BCBF27B" w14:textId="2E49A7EF" w:rsidR="00F30CD8" w:rsidRPr="006F07EF" w:rsidRDefault="00F30CD8" w:rsidP="007D5345">
            <w:pPr>
              <w:ind w:firstLine="0"/>
              <w:rPr>
                <w:rFonts w:cstheme="minorHAnsi"/>
                <w:b/>
                <w:sz w:val="20"/>
                <w:szCs w:val="20"/>
              </w:rPr>
            </w:pPr>
            <w:r w:rsidRPr="006F07EF">
              <w:rPr>
                <w:rFonts w:cstheme="minorHAnsi"/>
                <w:b/>
                <w:sz w:val="20"/>
                <w:szCs w:val="20"/>
              </w:rPr>
              <w:t>w procesie rekrutacji:</w:t>
            </w:r>
          </w:p>
          <w:p w14:paraId="5A2261F3" w14:textId="77777777" w:rsidR="00F30CD8" w:rsidRPr="006F07EF" w:rsidRDefault="00F30CD8" w:rsidP="00F30CD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sz w:val="20"/>
                <w:szCs w:val="20"/>
              </w:rPr>
              <w:t>język polski</w:t>
            </w:r>
          </w:p>
          <w:p w14:paraId="74149E7C" w14:textId="77777777" w:rsidR="00F30CD8" w:rsidRPr="006F07EF" w:rsidRDefault="00F30CD8" w:rsidP="00F30CD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sz w:val="20"/>
                <w:szCs w:val="20"/>
              </w:rPr>
              <w:t>matematyka</w:t>
            </w:r>
          </w:p>
          <w:p w14:paraId="5610FAE0" w14:textId="77777777" w:rsidR="00F30CD8" w:rsidRPr="006F07EF" w:rsidRDefault="00F30CD8" w:rsidP="00F30CD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sz w:val="20"/>
                <w:szCs w:val="20"/>
              </w:rPr>
              <w:t>biologia</w:t>
            </w:r>
          </w:p>
          <w:p w14:paraId="647538B7" w14:textId="77777777" w:rsidR="00F30CD8" w:rsidRPr="006F07EF" w:rsidRDefault="00F30CD8" w:rsidP="00F30CD8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sz w:val="20"/>
                <w:szCs w:val="20"/>
              </w:rPr>
              <w:t>chemia</w:t>
            </w:r>
          </w:p>
          <w:p w14:paraId="000DC06B" w14:textId="77777777" w:rsidR="00F30CD8" w:rsidRPr="006F07EF" w:rsidRDefault="00F30CD8" w:rsidP="00905BBC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</w:tc>
      </w:tr>
      <w:tr w:rsidR="00F30CD8" w:rsidRPr="006F07EF" w14:paraId="791EED73" w14:textId="77777777" w:rsidTr="007D5345">
        <w:trPr>
          <w:trHeight w:val="979"/>
        </w:trPr>
        <w:tc>
          <w:tcPr>
            <w:tcW w:w="1151" w:type="dxa"/>
            <w:vMerge/>
          </w:tcPr>
          <w:p w14:paraId="26BC9983" w14:textId="77777777" w:rsidR="00F30CD8" w:rsidRPr="006F07EF" w:rsidRDefault="00F30CD8" w:rsidP="00905B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94" w:type="dxa"/>
            <w:vAlign w:val="center"/>
          </w:tcPr>
          <w:p w14:paraId="2C59FD19" w14:textId="77777777" w:rsidR="00F30CD8" w:rsidRPr="006F07EF" w:rsidRDefault="00F30CD8" w:rsidP="007D5345">
            <w:pPr>
              <w:ind w:firstLine="0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6F07EF">
              <w:rPr>
                <w:rFonts w:cstheme="minorHAnsi"/>
                <w:b/>
                <w:sz w:val="20"/>
                <w:szCs w:val="20"/>
              </w:rPr>
              <w:t>I. język obcy – język angielski:</w:t>
            </w:r>
          </w:p>
          <w:p w14:paraId="6BC7F173" w14:textId="3607B788" w:rsidR="00F30CD8" w:rsidRPr="007D5345" w:rsidRDefault="007A4CA8" w:rsidP="007D534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sz w:val="20"/>
                <w:szCs w:val="20"/>
              </w:rPr>
              <w:t>realizowany z podziałem na grupy według stopnia zaawansowania w systemie klasowym</w:t>
            </w:r>
          </w:p>
        </w:tc>
        <w:tc>
          <w:tcPr>
            <w:tcW w:w="2467" w:type="dxa"/>
            <w:vMerge/>
          </w:tcPr>
          <w:p w14:paraId="7086A96F" w14:textId="77777777" w:rsidR="00F30CD8" w:rsidRPr="006F07EF" w:rsidRDefault="00F30CD8" w:rsidP="00905B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CD8" w:rsidRPr="006F07EF" w14:paraId="710D9E3D" w14:textId="77777777" w:rsidTr="007D5345">
        <w:trPr>
          <w:trHeight w:val="1702"/>
        </w:trPr>
        <w:tc>
          <w:tcPr>
            <w:tcW w:w="1151" w:type="dxa"/>
            <w:vMerge/>
          </w:tcPr>
          <w:p w14:paraId="328844CC" w14:textId="77777777" w:rsidR="00F30CD8" w:rsidRPr="006F07EF" w:rsidRDefault="00F30CD8" w:rsidP="00905B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94" w:type="dxa"/>
            <w:vAlign w:val="center"/>
          </w:tcPr>
          <w:p w14:paraId="30C40EDE" w14:textId="77777777" w:rsidR="00F30CD8" w:rsidRPr="006F07EF" w:rsidRDefault="00F30CD8" w:rsidP="007D5345">
            <w:pPr>
              <w:ind w:firstLine="0"/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b/>
                <w:sz w:val="20"/>
                <w:szCs w:val="20"/>
              </w:rPr>
              <w:t>II. język obcy do wyboru</w:t>
            </w:r>
            <w:r w:rsidRPr="006F07EF">
              <w:rPr>
                <w:rFonts w:cstheme="minorHAnsi"/>
                <w:sz w:val="20"/>
                <w:szCs w:val="20"/>
              </w:rPr>
              <w:t xml:space="preserve"> (planowane w zależności od liczby zainteresowanych) – realizowany międzyoddziałowo:</w:t>
            </w:r>
          </w:p>
          <w:p w14:paraId="6C7B1C6F" w14:textId="77777777" w:rsidR="00F30CD8" w:rsidRPr="006F07EF" w:rsidRDefault="00F30CD8" w:rsidP="00F30CD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sz w:val="20"/>
                <w:szCs w:val="20"/>
              </w:rPr>
              <w:t>język hiszpański</w:t>
            </w:r>
          </w:p>
          <w:p w14:paraId="49FEBA98" w14:textId="77777777" w:rsidR="00F30CD8" w:rsidRPr="006F07EF" w:rsidRDefault="00F30CD8" w:rsidP="00F30CD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sz w:val="20"/>
                <w:szCs w:val="20"/>
              </w:rPr>
              <w:t>język japoński</w:t>
            </w:r>
          </w:p>
          <w:p w14:paraId="4C494531" w14:textId="77777777" w:rsidR="00F30CD8" w:rsidRDefault="00F30CD8" w:rsidP="00F30CD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6F07EF">
              <w:rPr>
                <w:rFonts w:cstheme="minorHAnsi"/>
                <w:sz w:val="20"/>
                <w:szCs w:val="20"/>
              </w:rPr>
              <w:t>język niemiecki</w:t>
            </w:r>
          </w:p>
          <w:p w14:paraId="67C0D031" w14:textId="28380F51" w:rsidR="00F30CD8" w:rsidRPr="007D5345" w:rsidRDefault="00F30CD8" w:rsidP="007D534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język włoski</w:t>
            </w:r>
          </w:p>
        </w:tc>
        <w:tc>
          <w:tcPr>
            <w:tcW w:w="2467" w:type="dxa"/>
            <w:vMerge/>
          </w:tcPr>
          <w:p w14:paraId="6AFFC3F6" w14:textId="77777777" w:rsidR="00F30CD8" w:rsidRPr="006F07EF" w:rsidRDefault="00F30CD8" w:rsidP="00905B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CD8" w:rsidRPr="006F07EF" w14:paraId="27C69D9F" w14:textId="77777777" w:rsidTr="007D5345">
        <w:trPr>
          <w:trHeight w:val="653"/>
        </w:trPr>
        <w:tc>
          <w:tcPr>
            <w:tcW w:w="1151" w:type="dxa"/>
            <w:vMerge/>
          </w:tcPr>
          <w:p w14:paraId="327C7D53" w14:textId="77777777" w:rsidR="00F30CD8" w:rsidRPr="006F07EF" w:rsidRDefault="00F30CD8" w:rsidP="00905B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94" w:type="dxa"/>
            <w:vAlign w:val="center"/>
          </w:tcPr>
          <w:p w14:paraId="6CE0BA08" w14:textId="77777777" w:rsidR="00F30CD8" w:rsidRPr="006F07EF" w:rsidRDefault="00F30CD8" w:rsidP="00905BBC">
            <w:pPr>
              <w:rPr>
                <w:rFonts w:cstheme="minorHAnsi"/>
                <w:b/>
                <w:sz w:val="20"/>
                <w:szCs w:val="20"/>
              </w:rPr>
            </w:pPr>
            <w:r w:rsidRPr="006F07EF">
              <w:rPr>
                <w:rFonts w:cstheme="minorHAnsi"/>
                <w:b/>
                <w:sz w:val="20"/>
                <w:szCs w:val="20"/>
              </w:rPr>
              <w:t>Zajęcia dodatkowe:</w:t>
            </w:r>
          </w:p>
          <w:p w14:paraId="044DBFCB" w14:textId="77777777" w:rsidR="00F30CD8" w:rsidRPr="006F07EF" w:rsidRDefault="00F30CD8" w:rsidP="00F30CD8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warsztaty </w:t>
            </w:r>
            <w:proofErr w:type="spellStart"/>
            <w:r>
              <w:rPr>
                <w:rFonts w:cstheme="minorHAnsi"/>
                <w:sz w:val="20"/>
                <w:szCs w:val="20"/>
              </w:rPr>
              <w:t>Calasanz</w:t>
            </w:r>
            <w:proofErr w:type="spellEnd"/>
          </w:p>
        </w:tc>
        <w:tc>
          <w:tcPr>
            <w:tcW w:w="2467" w:type="dxa"/>
            <w:vMerge/>
          </w:tcPr>
          <w:p w14:paraId="35C37E07" w14:textId="77777777" w:rsidR="00F30CD8" w:rsidRPr="006F07EF" w:rsidRDefault="00F30CD8" w:rsidP="00905BB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999B6C1" w14:textId="77777777" w:rsidR="00F30CD8" w:rsidRDefault="00F30CD8" w:rsidP="00F30CD8">
      <w:pPr>
        <w:ind w:left="1080"/>
      </w:pPr>
    </w:p>
    <w:p w14:paraId="6904C35B" w14:textId="77777777" w:rsidR="00F30CD8" w:rsidRDefault="00F30CD8" w:rsidP="00F30CD8">
      <w:pPr>
        <w:ind w:left="1080"/>
      </w:pPr>
    </w:p>
    <w:p w14:paraId="7118532B" w14:textId="77777777" w:rsidR="00BC711B" w:rsidRPr="00D66C74" w:rsidRDefault="00BC711B" w:rsidP="00C91E8A">
      <w:pPr>
        <w:ind w:firstLine="0"/>
        <w:rPr>
          <w:rFonts w:asciiTheme="majorHAnsi" w:hAnsiTheme="majorHAnsi"/>
        </w:rPr>
      </w:pPr>
    </w:p>
    <w:p w14:paraId="1AEA7E54" w14:textId="77777777" w:rsidR="00C91E8A" w:rsidRDefault="00C91E8A" w:rsidP="00C91E8A">
      <w:pPr>
        <w:ind w:firstLine="0"/>
        <w:rPr>
          <w:rFonts w:asciiTheme="majorHAnsi" w:hAnsiTheme="majorHAnsi"/>
        </w:rPr>
      </w:pPr>
    </w:p>
    <w:p w14:paraId="30FD27F8" w14:textId="77777777" w:rsidR="005B5591" w:rsidRPr="00D66C74" w:rsidRDefault="005B5591" w:rsidP="00C91E8A">
      <w:pPr>
        <w:ind w:firstLine="0"/>
        <w:rPr>
          <w:rFonts w:asciiTheme="majorHAnsi" w:hAnsiTheme="majorHAnsi"/>
        </w:rPr>
      </w:pPr>
    </w:p>
    <w:p w14:paraId="0FFD2BEB" w14:textId="77777777" w:rsidR="00C91E8A" w:rsidRPr="00D66C74" w:rsidRDefault="00C91E8A" w:rsidP="00C91E8A">
      <w:pPr>
        <w:ind w:firstLine="0"/>
        <w:rPr>
          <w:rFonts w:asciiTheme="majorHAnsi" w:hAnsiTheme="majorHAnsi"/>
        </w:rPr>
      </w:pPr>
    </w:p>
    <w:p w14:paraId="7E8A8832" w14:textId="77777777" w:rsidR="00C91E8A" w:rsidRPr="005B742D" w:rsidRDefault="00C91E8A" w:rsidP="00C91E8A"/>
    <w:p w14:paraId="46374403" w14:textId="77777777" w:rsidR="00A368B5" w:rsidRPr="00D66C74" w:rsidRDefault="00A368B5" w:rsidP="00A368B5">
      <w:pPr>
        <w:ind w:firstLine="0"/>
        <w:rPr>
          <w:rFonts w:asciiTheme="majorHAnsi" w:hAnsiTheme="majorHAnsi"/>
        </w:rPr>
      </w:pPr>
    </w:p>
    <w:p w14:paraId="2397DE5A" w14:textId="77777777" w:rsidR="005B742D" w:rsidRDefault="005B742D" w:rsidP="00A368B5">
      <w:pPr>
        <w:ind w:firstLine="0"/>
      </w:pPr>
    </w:p>
    <w:p w14:paraId="1439E3A9" w14:textId="77777777" w:rsidR="002E0877" w:rsidRPr="005B742D" w:rsidRDefault="005B742D" w:rsidP="005B742D">
      <w:pPr>
        <w:tabs>
          <w:tab w:val="left" w:pos="3622"/>
        </w:tabs>
      </w:pPr>
      <w:r>
        <w:tab/>
      </w:r>
    </w:p>
    <w:sectPr w:rsidR="002E0877" w:rsidRPr="005B742D" w:rsidSect="00D544AA">
      <w:headerReference w:type="default" r:id="rId8"/>
      <w:pgSz w:w="11906" w:h="16838"/>
      <w:pgMar w:top="2694" w:right="1417" w:bottom="709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A5E85" w14:textId="77777777" w:rsidR="003A70DD" w:rsidRDefault="003A70DD" w:rsidP="00AF6DE2">
      <w:pPr>
        <w:spacing w:line="240" w:lineRule="auto"/>
      </w:pPr>
      <w:r>
        <w:separator/>
      </w:r>
    </w:p>
  </w:endnote>
  <w:endnote w:type="continuationSeparator" w:id="0">
    <w:p w14:paraId="38B50410" w14:textId="77777777" w:rsidR="003A70DD" w:rsidRDefault="003A70DD" w:rsidP="00AF6D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17D3A" w14:textId="77777777" w:rsidR="003A70DD" w:rsidRDefault="003A70DD" w:rsidP="00AF6DE2">
      <w:pPr>
        <w:spacing w:line="240" w:lineRule="auto"/>
      </w:pPr>
      <w:r>
        <w:separator/>
      </w:r>
    </w:p>
  </w:footnote>
  <w:footnote w:type="continuationSeparator" w:id="0">
    <w:p w14:paraId="0B97C60D" w14:textId="77777777" w:rsidR="003A70DD" w:rsidRDefault="003A70DD" w:rsidP="00AF6D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38" w:type="pct"/>
      <w:tblInd w:w="-426" w:type="dxa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3828"/>
      <w:gridCol w:w="6039"/>
    </w:tblGrid>
    <w:tr w:rsidR="00AF6DE2" w14:paraId="162C7541" w14:textId="77777777" w:rsidTr="00E1734D">
      <w:tc>
        <w:tcPr>
          <w:tcW w:w="1940" w:type="pct"/>
          <w:tcBorders>
            <w:right w:val="single" w:sz="18" w:space="0" w:color="4F81BD" w:themeColor="accent1"/>
          </w:tcBorders>
        </w:tcPr>
        <w:p w14:paraId="3CF5E4BD" w14:textId="712CB86A" w:rsidR="00AF6DE2" w:rsidRDefault="00E1734D" w:rsidP="00AF6DE2">
          <w:pPr>
            <w:pStyle w:val="Nagwek"/>
            <w:ind w:firstLine="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5BABB8E9" wp14:editId="65E1ACF7">
                <wp:extent cx="1879600" cy="590550"/>
                <wp:effectExtent l="0" t="0" r="6350" b="0"/>
                <wp:docPr id="2" name="Obra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9600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asciiTheme="majorHAnsi" w:eastAsiaTheme="majorEastAsia" w:hAnsiTheme="majorHAnsi" w:cstheme="majorBidi"/>
            <w:b/>
            <w:color w:val="0070C0"/>
            <w:sz w:val="24"/>
            <w:szCs w:val="24"/>
          </w:rPr>
          <w:alias w:val="Tytuł"/>
          <w:id w:val="77580493"/>
          <w:placeholder>
            <w:docPart w:val="E6904B72B79F448B8E596345A31E4CA4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3060" w:type="pct"/>
              <w:tcBorders>
                <w:left w:val="single" w:sz="18" w:space="0" w:color="4F81BD" w:themeColor="accent1"/>
              </w:tcBorders>
            </w:tcPr>
            <w:p w14:paraId="4054F449" w14:textId="77777777" w:rsidR="00AF6DE2" w:rsidRPr="00D66C74" w:rsidRDefault="005B742D" w:rsidP="005B742D">
              <w:pPr>
                <w:pStyle w:val="Nagwek"/>
                <w:jc w:val="center"/>
                <w:rPr>
                  <w:rFonts w:asciiTheme="majorHAnsi" w:eastAsiaTheme="majorEastAsia" w:hAnsiTheme="majorHAnsi" w:cstheme="majorBidi"/>
                  <w:b/>
                  <w:color w:val="4F81BD" w:themeColor="accent1"/>
                  <w:sz w:val="24"/>
                  <w:szCs w:val="24"/>
                </w:rPr>
              </w:pPr>
              <w:r w:rsidRPr="00BC711B">
                <w:rPr>
                  <w:rFonts w:asciiTheme="majorHAnsi" w:eastAsiaTheme="majorEastAsia" w:hAnsiTheme="majorHAnsi" w:cstheme="majorBidi"/>
                  <w:b/>
                  <w:color w:val="0070C0"/>
                  <w:sz w:val="24"/>
                  <w:szCs w:val="24"/>
                </w:rPr>
                <w:t>OFERTA EDUKACYJNA PUBLICZNEGO LICEUM OGÓLNOKSZTAŁCACEGO ZAKONU PIJARÓW IM. ŚW. JÓZEFA KALASANCJUSZA W POZNANIU</w:t>
              </w:r>
            </w:p>
          </w:tc>
        </w:sdtContent>
      </w:sdt>
    </w:tr>
  </w:tbl>
  <w:p w14:paraId="429B0532" w14:textId="77777777" w:rsidR="00AF6DE2" w:rsidRDefault="00AF6D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32300"/>
    <w:multiLevelType w:val="hybridMultilevel"/>
    <w:tmpl w:val="B928D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B4A46"/>
    <w:multiLevelType w:val="hybridMultilevel"/>
    <w:tmpl w:val="2CE00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474AD"/>
    <w:multiLevelType w:val="hybridMultilevel"/>
    <w:tmpl w:val="E65CF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36A35"/>
    <w:multiLevelType w:val="hybridMultilevel"/>
    <w:tmpl w:val="5E7A0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A0A46"/>
    <w:multiLevelType w:val="hybridMultilevel"/>
    <w:tmpl w:val="C55AB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D2FC9"/>
    <w:multiLevelType w:val="hybridMultilevel"/>
    <w:tmpl w:val="B6EAB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E3127"/>
    <w:multiLevelType w:val="hybridMultilevel"/>
    <w:tmpl w:val="ACCEF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124F3"/>
    <w:multiLevelType w:val="hybridMultilevel"/>
    <w:tmpl w:val="5DFAA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30453"/>
    <w:multiLevelType w:val="hybridMultilevel"/>
    <w:tmpl w:val="2E526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F3891"/>
    <w:multiLevelType w:val="hybridMultilevel"/>
    <w:tmpl w:val="9A5AF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B6159"/>
    <w:multiLevelType w:val="hybridMultilevel"/>
    <w:tmpl w:val="DE6C5A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9D23914"/>
    <w:multiLevelType w:val="hybridMultilevel"/>
    <w:tmpl w:val="F85EC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A3916"/>
    <w:multiLevelType w:val="hybridMultilevel"/>
    <w:tmpl w:val="66648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12"/>
  </w:num>
  <w:num w:numId="6">
    <w:abstractNumId w:val="7"/>
  </w:num>
  <w:num w:numId="7">
    <w:abstractNumId w:val="11"/>
  </w:num>
  <w:num w:numId="8">
    <w:abstractNumId w:val="1"/>
  </w:num>
  <w:num w:numId="9">
    <w:abstractNumId w:val="9"/>
  </w:num>
  <w:num w:numId="10">
    <w:abstractNumId w:val="5"/>
  </w:num>
  <w:num w:numId="11">
    <w:abstractNumId w:val="3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E2"/>
    <w:rsid w:val="000036AC"/>
    <w:rsid w:val="00015556"/>
    <w:rsid w:val="000A1F9A"/>
    <w:rsid w:val="000B771A"/>
    <w:rsid w:val="000D658B"/>
    <w:rsid w:val="00140CE6"/>
    <w:rsid w:val="001761BE"/>
    <w:rsid w:val="001B1507"/>
    <w:rsid w:val="0021200E"/>
    <w:rsid w:val="002E0877"/>
    <w:rsid w:val="003430B0"/>
    <w:rsid w:val="00355EA2"/>
    <w:rsid w:val="00356A33"/>
    <w:rsid w:val="003A70DD"/>
    <w:rsid w:val="00487D30"/>
    <w:rsid w:val="004A458B"/>
    <w:rsid w:val="00507870"/>
    <w:rsid w:val="00534693"/>
    <w:rsid w:val="005966F1"/>
    <w:rsid w:val="005B5591"/>
    <w:rsid w:val="005B742D"/>
    <w:rsid w:val="00637635"/>
    <w:rsid w:val="006960C4"/>
    <w:rsid w:val="0071733A"/>
    <w:rsid w:val="00746222"/>
    <w:rsid w:val="0077284F"/>
    <w:rsid w:val="007A4CA8"/>
    <w:rsid w:val="007B092F"/>
    <w:rsid w:val="007C1A6C"/>
    <w:rsid w:val="007C58C4"/>
    <w:rsid w:val="007D5345"/>
    <w:rsid w:val="0082748F"/>
    <w:rsid w:val="00884C57"/>
    <w:rsid w:val="008F70F6"/>
    <w:rsid w:val="009677E8"/>
    <w:rsid w:val="00A00AB9"/>
    <w:rsid w:val="00A368B5"/>
    <w:rsid w:val="00AF6DE2"/>
    <w:rsid w:val="00B601C6"/>
    <w:rsid w:val="00B7675F"/>
    <w:rsid w:val="00BB45AC"/>
    <w:rsid w:val="00BC711B"/>
    <w:rsid w:val="00BF4F70"/>
    <w:rsid w:val="00C0005B"/>
    <w:rsid w:val="00C91E8A"/>
    <w:rsid w:val="00CA5830"/>
    <w:rsid w:val="00D014A1"/>
    <w:rsid w:val="00D544AA"/>
    <w:rsid w:val="00D62CCF"/>
    <w:rsid w:val="00D66C74"/>
    <w:rsid w:val="00D926C5"/>
    <w:rsid w:val="00E1734D"/>
    <w:rsid w:val="00F028AF"/>
    <w:rsid w:val="00F2699A"/>
    <w:rsid w:val="00F30CD8"/>
    <w:rsid w:val="00F93786"/>
    <w:rsid w:val="00F942A3"/>
    <w:rsid w:val="00FC0F69"/>
    <w:rsid w:val="00FD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C2DC5"/>
  <w15:docId w15:val="{5C3A788F-4331-459F-A5C0-B113091E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C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6DE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DE2"/>
  </w:style>
  <w:style w:type="paragraph" w:styleId="Stopka">
    <w:name w:val="footer"/>
    <w:basedOn w:val="Normalny"/>
    <w:link w:val="StopkaZnak"/>
    <w:uiPriority w:val="99"/>
    <w:unhideWhenUsed/>
    <w:rsid w:val="00AF6DE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6DE2"/>
  </w:style>
  <w:style w:type="paragraph" w:styleId="Tekstdymka">
    <w:name w:val="Balloon Text"/>
    <w:basedOn w:val="Normalny"/>
    <w:link w:val="TekstdymkaZnak"/>
    <w:uiPriority w:val="99"/>
    <w:semiHidden/>
    <w:unhideWhenUsed/>
    <w:rsid w:val="00AF6D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DE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91E8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C5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904B72B79F448B8E596345A31E4C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808479-8C9B-4028-8CB7-F61378ECBA76}"/>
      </w:docPartPr>
      <w:docPartBody>
        <w:p w:rsidR="00131626" w:rsidRDefault="001C1499" w:rsidP="001C1499">
          <w:pPr>
            <w:pStyle w:val="E6904B72B79F448B8E596345A31E4CA4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1499"/>
    <w:rsid w:val="00056875"/>
    <w:rsid w:val="00131626"/>
    <w:rsid w:val="00181264"/>
    <w:rsid w:val="001C1499"/>
    <w:rsid w:val="0035385D"/>
    <w:rsid w:val="005659E4"/>
    <w:rsid w:val="006068C9"/>
    <w:rsid w:val="00695A17"/>
    <w:rsid w:val="006C33C8"/>
    <w:rsid w:val="00782973"/>
    <w:rsid w:val="0095333B"/>
    <w:rsid w:val="009C79ED"/>
    <w:rsid w:val="00AC7B4D"/>
    <w:rsid w:val="00BD50EC"/>
    <w:rsid w:val="00C80C68"/>
    <w:rsid w:val="00DD757D"/>
    <w:rsid w:val="00DE248C"/>
    <w:rsid w:val="00ED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16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6904B72B79F448B8E596345A31E4CA4">
    <w:name w:val="E6904B72B79F448B8E596345A31E4CA4"/>
    <w:rsid w:val="001C14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DD6C8-5609-44D7-B7CD-192B22AA7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EDUKACYJNA PUBLICZNEGO LICEUM OGÓLNOKSZTAŁCACEGO ZAKONU PIJARÓW IM. ŚW. JÓZEFA KALASANCJUSZA W POZNANIU</vt:lpstr>
    </vt:vector>
  </TitlesOfParts>
  <Company>..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EDUKACYJNA PUBLICZNEGO LICEUM OGÓLNOKSZTAŁCACEGO ZAKONU PIJARÓW IM. ŚW. JÓZEFA KALASANCJUSZA W POZNANIU</dc:title>
  <dc:creator>Dyrektor</dc:creator>
  <cp:lastModifiedBy>Dyrektor</cp:lastModifiedBy>
  <cp:revision>2</cp:revision>
  <cp:lastPrinted>2022-02-28T10:14:00Z</cp:lastPrinted>
  <dcterms:created xsi:type="dcterms:W3CDTF">2025-05-08T07:39:00Z</dcterms:created>
  <dcterms:modified xsi:type="dcterms:W3CDTF">2025-05-08T07:39:00Z</dcterms:modified>
</cp:coreProperties>
</file>